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5A" w:rsidRPr="0025704B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Verdana,Bold" w:hAnsi="Verdana,Bold" w:cs="Verdana,Bold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 xml:space="preserve">Adres strony internetowej, na której Zamawiający udostępnia Specyfikację Istotnych Warunków Zamówienia: </w:t>
      </w:r>
      <w:hyperlink r:id="rId4" w:history="1">
        <w:r w:rsidRPr="0025704B">
          <w:rPr>
            <w:rStyle w:val="Hyperlink"/>
            <w:rFonts w:ascii="Verdana,Bold" w:hAnsi="Verdana,Bold" w:cs="Verdana,Bold"/>
            <w:sz w:val="17"/>
            <w:szCs w:val="17"/>
          </w:rPr>
          <w:t>www.biala.finn.pl</w:t>
        </w:r>
      </w:hyperlink>
      <w:r w:rsidRPr="0025704B">
        <w:rPr>
          <w:rFonts w:ascii="Verdana,Bold" w:hAnsi="Verdana,Bold" w:cs="Verdana,Bold"/>
          <w:sz w:val="17"/>
          <w:szCs w:val="17"/>
        </w:rPr>
        <w:t xml:space="preserve"> (w zakładce Zamówienia publiczne, przetargi)</w:t>
      </w:r>
    </w:p>
    <w:p w:rsidR="004D1A5A" w:rsidRPr="004838F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Verdana,Bold" w:hAnsi="Verdana,Bold" w:cs="Verdana,Bold"/>
          <w:b/>
          <w:bCs/>
          <w:sz w:val="17"/>
          <w:szCs w:val="17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OGŁOSZENIE O ZAMÓWIENIU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- dostawy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Zamieszczanie ogłoszenia: </w:t>
      </w:r>
      <w:r>
        <w:rPr>
          <w:rFonts w:ascii="Arial" w:hAnsi="Arial" w:cs="Arial"/>
          <w:color w:val="000000"/>
          <w:sz w:val="20"/>
          <w:szCs w:val="20"/>
        </w:rPr>
        <w:t>obowiązkowe.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Ogłoszenie dotyczy: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,Bold" w:hAnsi="Verdana,Bold" w:cs="Verdana,Bold"/>
          <w:b/>
          <w:bCs/>
          <w:color w:val="000000"/>
          <w:sz w:val="17"/>
          <w:szCs w:val="17"/>
        </w:rPr>
        <w:t xml:space="preserve">x </w:t>
      </w:r>
      <w:r>
        <w:rPr>
          <w:rFonts w:ascii="Verdana" w:hAnsi="Verdana" w:cs="Verdana"/>
          <w:color w:val="000000"/>
          <w:sz w:val="17"/>
          <w:szCs w:val="17"/>
        </w:rPr>
        <w:t>zamówienia publicznego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 xml:space="preserve"> zawarcia umowy ramowej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7"/>
          <w:szCs w:val="17"/>
        </w:rPr>
      </w:pPr>
      <w:r>
        <w:rPr>
          <w:rFonts w:ascii="Verdana" w:hAnsi="Verdana" w:cs="Verdana"/>
          <w:color w:val="000000"/>
          <w:sz w:val="17"/>
          <w:szCs w:val="17"/>
        </w:rPr>
        <w:t xml:space="preserve"> ustanowienia dynamicznego systemu zakupów (DSZ)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SEKCJA I: ZAMAWIAJ</w:t>
      </w:r>
      <w:r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>
        <w:rPr>
          <w:rFonts w:ascii="Arial" w:hAnsi="Arial" w:cs="Arial"/>
          <w:b/>
          <w:bCs/>
          <w:color w:val="000000"/>
          <w:sz w:val="24"/>
          <w:szCs w:val="24"/>
        </w:rPr>
        <w:t>CY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I. 1) NAZWA I ADRES: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Ochotnicza Straż Pożarna w Białej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Biała Rządowa 97A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98-350 Biała, woj. łódzkie, tel.</w:t>
      </w:r>
      <w:r w:rsidRPr="00817D76">
        <w:rPr>
          <w:rFonts w:ascii="Arial" w:hAnsi="Arial" w:cs="Arial"/>
          <w:color w:val="FF0000"/>
          <w:sz w:val="20"/>
          <w:szCs w:val="20"/>
        </w:rPr>
        <w:t xml:space="preserve"> </w:t>
      </w:r>
      <w:r w:rsidRPr="004838FA">
        <w:rPr>
          <w:rFonts w:ascii="Arial" w:hAnsi="Arial" w:cs="Arial"/>
          <w:sz w:val="20"/>
          <w:szCs w:val="20"/>
        </w:rPr>
        <w:t>693443178, 517604555</w:t>
      </w:r>
      <w:r>
        <w:rPr>
          <w:rFonts w:ascii="Arial" w:hAnsi="Arial" w:cs="Arial"/>
          <w:sz w:val="20"/>
          <w:szCs w:val="20"/>
        </w:rPr>
        <w:t xml:space="preserve">.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838FA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color w:val="000000"/>
          <w:sz w:val="20"/>
          <w:szCs w:val="20"/>
        </w:rPr>
        <w:t>. 2) RODZAJ ZAMAWIAJ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CEGO: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Inny: Organizacja pozarządowa.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SEKCJA II: PRZEDMIOT ZAMÓWIENIA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II.1) OKRE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LENIE PRZEDMIOTU ZAMÓWIENIA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II.1.1) Nazwa nadana zamówieniu przez zamawiaj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cego: </w:t>
      </w:r>
    </w:p>
    <w:p w:rsidR="004D1A5A" w:rsidRPr="0012321D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D53A50">
        <w:rPr>
          <w:rFonts w:ascii="Arial" w:hAnsi="Arial" w:cs="Arial"/>
          <w:sz w:val="20"/>
          <w:szCs w:val="20"/>
        </w:rPr>
        <w:t>Zakup średniego samochodu ratowniczo-gaśniczego 4x4 wraz z wyposażeniem dla jednostki Ochotniczej Straży Pożarnej w Białej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II.1.2) Rodzaj zamówienia: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dostawy.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II.1.3) Okre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lenie przedmiotu oraz wielko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ci lub zakresu zamówienia: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Przedmiot zamówienia dotyczy zakupu samochodu pożarniczego średniego, dostosowanego do działań ratowniczych podejmowanych przez jednostki straży pożarnych. Przedmiot zamówienia został szczegółowo opisany w załączniku nr 3 do SIWZ. Oznaczenie wg Wspólnego Słownika Zamówień: </w:t>
      </w:r>
      <w:r w:rsidRPr="00D53A50">
        <w:rPr>
          <w:rFonts w:ascii="Arial" w:hAnsi="Arial" w:cs="Arial"/>
          <w:sz w:val="20"/>
          <w:szCs w:val="20"/>
        </w:rPr>
        <w:t>34.14.42.10</w:t>
      </w:r>
      <w:r>
        <w:rPr>
          <w:rFonts w:ascii="Arial" w:hAnsi="Arial" w:cs="Arial"/>
          <w:color w:val="000000"/>
          <w:sz w:val="20"/>
          <w:szCs w:val="20"/>
        </w:rPr>
        <w:t xml:space="preserve"> - 3 – wozy 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strażackie.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II.1.4) Okre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lenie przedmiotu oraz wielko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ś</w:t>
      </w:r>
      <w:r>
        <w:rPr>
          <w:rFonts w:ascii="Arial" w:hAnsi="Arial" w:cs="Arial"/>
          <w:b/>
          <w:bCs/>
          <w:color w:val="000000"/>
          <w:sz w:val="20"/>
          <w:szCs w:val="20"/>
        </w:rPr>
        <w:t>ci lub zakresu zamówie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ń </w:t>
      </w:r>
      <w:r>
        <w:rPr>
          <w:rFonts w:ascii="Arial" w:hAnsi="Arial" w:cs="Arial"/>
          <w:b/>
          <w:bCs/>
          <w:color w:val="000000"/>
          <w:sz w:val="20"/>
          <w:szCs w:val="20"/>
        </w:rPr>
        <w:t>uzupełniaj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ą</w:t>
      </w:r>
      <w:r>
        <w:rPr>
          <w:rFonts w:ascii="Arial" w:hAnsi="Arial" w:cs="Arial"/>
          <w:b/>
          <w:bCs/>
          <w:color w:val="000000"/>
          <w:sz w:val="20"/>
          <w:szCs w:val="20"/>
        </w:rPr>
        <w:t>cych</w:t>
      </w:r>
    </w:p>
    <w:p w:rsidR="004D1A5A" w:rsidRPr="005277E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Verdana,Bold" w:hAnsi="Verdana,Bold" w:cs="Verdana,Bold"/>
          <w:color w:val="000000"/>
          <w:sz w:val="20"/>
          <w:szCs w:val="20"/>
        </w:rPr>
      </w:pPr>
      <w:r w:rsidRPr="005277EA">
        <w:rPr>
          <w:rFonts w:ascii="Verdana,Bold" w:hAnsi="Verdana,Bold" w:cs="Verdana,Bold"/>
          <w:color w:val="000000"/>
          <w:sz w:val="20"/>
          <w:szCs w:val="20"/>
        </w:rPr>
        <w:t>Nie przewiduje się udzielenia zamówień uzupełniających.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II.1.5) Wspólny Słownik Zamówie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ń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(CPV):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53A50">
        <w:rPr>
          <w:rFonts w:ascii="Arial" w:hAnsi="Arial" w:cs="Arial"/>
          <w:sz w:val="20"/>
          <w:szCs w:val="20"/>
        </w:rPr>
        <w:t>34.14.42.10</w:t>
      </w:r>
      <w:r>
        <w:rPr>
          <w:rFonts w:ascii="Arial" w:hAnsi="Arial" w:cs="Arial"/>
          <w:color w:val="000000"/>
          <w:sz w:val="20"/>
          <w:szCs w:val="20"/>
        </w:rPr>
        <w:t>-3.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II.1.6) Czy dopuszcza si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color w:val="000000"/>
          <w:sz w:val="20"/>
          <w:szCs w:val="20"/>
        </w:rPr>
        <w:t>zło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ż</w:t>
      </w:r>
      <w:r>
        <w:rPr>
          <w:rFonts w:ascii="Arial" w:hAnsi="Arial" w:cs="Arial"/>
          <w:b/>
          <w:bCs/>
          <w:color w:val="000000"/>
          <w:sz w:val="20"/>
          <w:szCs w:val="20"/>
        </w:rPr>
        <w:t>enie oferty cz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ęś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ciowej: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II.1.7) Czy dopuszcza si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color w:val="000000"/>
          <w:sz w:val="20"/>
          <w:szCs w:val="20"/>
        </w:rPr>
        <w:t>zło</w:t>
      </w:r>
      <w:r>
        <w:rPr>
          <w:rFonts w:ascii="Arial,Bold" w:hAnsi="Arial,Bold" w:cs="Arial,Bold"/>
          <w:b/>
          <w:bCs/>
          <w:color w:val="000000"/>
          <w:sz w:val="20"/>
          <w:szCs w:val="20"/>
        </w:rPr>
        <w:t>ż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enie oferty wariantowej: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nie.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II.2) CZAS TRWANIA ZAMÓWIENIA LUB TERMIN WYKONANIA: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Zakończenie: 27.11.2015 r.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SEKCJA III: INFORMACJE O CHARAKTERZE PRAWNYM, EKONOMICZNYM, FINANSOWYM I TECHNICZNYM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III.1) WADIUM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Informacja na temat wadium: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Przystępując do niniejszego postępowania każdy Wykonawca zobowiązany jest wnieść wadium w wysokości: </w:t>
      </w:r>
      <w:r>
        <w:rPr>
          <w:rFonts w:ascii="Arial" w:hAnsi="Arial" w:cs="Arial"/>
          <w:sz w:val="20"/>
          <w:szCs w:val="20"/>
        </w:rPr>
        <w:br/>
        <w:t xml:space="preserve">10 000,00 zł (słownie: dziesięć tysięcy złotych 00/100 PLN) Wykonawca może wnieść wadium w jednej lub kilku formach przewidzianych w art. 45 ust. 6 ustawy Prawo zamówień publicznych, tj.: pieniądzu, poręczeniach bankowych lub poręczeniach spółdzielczej kasy oszczędnościowo - kredytowej, z tym że poręczenie kasy jest zawsze poręczeniem pieniężnym, gwarancjach bankowych, gwarancjach ubezpieczeniowych, poręczeniach udzielanych przez podmioty, o których mowa w art. 6 b ust. 5 pkt 2 ustawy z dnia 9 listopada 2000r., o utworzeniu Polskiej Agencji Rozwoju Przedsiębiorczości </w:t>
      </w:r>
      <w:r w:rsidRPr="00D53A50">
        <w:rPr>
          <w:rFonts w:ascii="Arial" w:hAnsi="Arial" w:cs="Arial"/>
          <w:sz w:val="20"/>
          <w:szCs w:val="20"/>
        </w:rPr>
        <w:t>(Dz. U. Nr z 2014 r. poz. 1804).</w:t>
      </w:r>
      <w:r>
        <w:rPr>
          <w:rFonts w:ascii="Arial" w:hAnsi="Arial" w:cs="Arial"/>
          <w:sz w:val="20"/>
          <w:szCs w:val="20"/>
        </w:rPr>
        <w:t xml:space="preserve"> Wykonawca zobowiązany jest wnieść wadium przed upływem terminu składania ofert. Wadium w pieniądzu należy wnieść na konto Zamawiającego: Bank Spółdzielczy Ziemi Wieluńskiej w Białej Rządowej nr 17 9244 0003 0000 2000 0020 z podaniem tytułu: Wadium - </w:t>
      </w:r>
      <w:r w:rsidRPr="00D53A50">
        <w:rPr>
          <w:rFonts w:ascii="Arial" w:hAnsi="Arial" w:cs="Arial"/>
          <w:sz w:val="20"/>
          <w:szCs w:val="20"/>
        </w:rPr>
        <w:t>zakup samochodu pożarniczego dla OSP Biała</w:t>
      </w:r>
      <w:r>
        <w:rPr>
          <w:rFonts w:ascii="Arial" w:hAnsi="Arial" w:cs="Arial"/>
          <w:sz w:val="20"/>
          <w:szCs w:val="20"/>
        </w:rPr>
        <w:t xml:space="preserve">. W przypadku wadium wnoszonego w pieniądzu, jako termin wniesienia wadium przyjęty zostaje termin uznania kwoty na rachunku Zamawiającego. W przypadku wniesienia wadium </w:t>
      </w:r>
      <w:r>
        <w:rPr>
          <w:rFonts w:ascii="Arial" w:hAnsi="Arial" w:cs="Arial"/>
          <w:sz w:val="20"/>
          <w:szCs w:val="20"/>
        </w:rPr>
        <w:br/>
        <w:t xml:space="preserve">w formie innej niż pieniądz - oryginał dokumentu potwierdzającego wniesienie wadium należy złożyć przed upływem terminu składania ofert w siedzibie: Urząd Gminy Biała, sekretariat (pok. nr 9). Wadium (złożenie, zwrot, zatrzymanie) realizowane będzie wg zasad określonych w ustawie Prawo zamówień publicznych.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III.2) ZALICZKI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5704B">
        <w:rPr>
          <w:rFonts w:ascii="Arial" w:hAnsi="Arial" w:cs="Arial"/>
          <w:sz w:val="20"/>
          <w:szCs w:val="20"/>
        </w:rPr>
        <w:t>N</w:t>
      </w:r>
      <w:r w:rsidRPr="005C7A12">
        <w:rPr>
          <w:rFonts w:ascii="Arial" w:hAnsi="Arial" w:cs="Arial"/>
          <w:sz w:val="20"/>
          <w:szCs w:val="20"/>
        </w:rPr>
        <w:t>ie przewiduje się przekazywania zaliczek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III.3) WARUNKI UDZIAŁU W POST</w:t>
      </w:r>
      <w:r>
        <w:rPr>
          <w:rFonts w:ascii="Arial,Bold" w:hAnsi="Arial,Bold" w:cs="Arial,Bold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>POWANIU ORAZ OPIS SPOSOBU DOKONYWANIA OCENY SPEŁNIANIA TYCH WARUNKÓW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III.3.1) Uprawnienia do wykonywania okre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lonej działalno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ci lub czynno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ci, je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eli przepisy prawa nakładaj</w:t>
      </w:r>
      <w:r>
        <w:rPr>
          <w:rFonts w:ascii="Arial,Bold" w:hAnsi="Arial,Bold" w:cs="Arial,Bold"/>
          <w:b/>
          <w:bCs/>
          <w:sz w:val="20"/>
          <w:szCs w:val="20"/>
        </w:rPr>
        <w:t xml:space="preserve">ą </w:t>
      </w:r>
      <w:r>
        <w:rPr>
          <w:rFonts w:ascii="Arial" w:hAnsi="Arial" w:cs="Arial"/>
          <w:b/>
          <w:bCs/>
          <w:sz w:val="20"/>
          <w:szCs w:val="20"/>
        </w:rPr>
        <w:t>obowi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>zek ich posiadania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sposobu dokonywania oceny spełniania tego warunku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nie precyzuje szczegółowych wymagań. Ocena spełniania niniejszego warunku będzie oceniana na podstawie oświadczenia o spełnieniu warunków określonych w art. 22 ust. 1 ustawy Prawo zamówień publicznych.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III.3.2) Wiedza i do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wiadczenie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sposobu dokonywania oceny spełniania tego warunku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celu spełnienia warunku należy wykazać, co najmniej 1 wykonaną dostawę wozu pożarniczego średniego lub ciężkiego. Wykonawca dołączy do oferty wykaz zrealizowanych dostaw, w zakresie niezbędnym do wykazania spełnienia warunku wiedzy i doświadczenia, wykonanych w okresie ostatnich 3 lat przed upływem terminu składania ofert, a jeżeli okres prowadzenia działalności jest krótszy - w tym okresie z podaniem przedmiotu dostawy i wartości, daty i miejsca dostawy oraz załączy dokument potwierdzający, że dostawy zostały zrealizowane z zachowaniem należytej staranności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III.3.3) Potencjał techniczny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sposobu dokonywania oceny spełniania tego warunku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nie precyzuje szczegółowych wymagań. Ocena spełniania niniejszego warunku będzie oceniana na podstawie oświadczenia o spełnieniu warunków określonych w art. 22 ust. 1 ustawy Prawo zamówień publicznych.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III.3.4) Osoby zdolne do wykonania zamówienia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sposobu dokonywania oceny spełniania tego warunku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nie precyzuje szczegółowych wymagań. Ocena spełniania niniejszego warunku będzie oceniana na podstawie oświadczenia o spełnieniu warunków określonych w art. 22 ust. 1 ustawy Prawo zamówień publicznych.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III.3.5) Sytuacja ekonomiczna i finansowa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Opis sposobu dokonywania oceny spełniania tego warunku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Należy wykazać, iż wykonawca jest ubezpieczony od odpowiedzialności cywilnej w zakresie prowadzonej działalności związanej z przedmiotem zamówienia na kwotę nie mniejszą niż 500 000,00 PLN. Wykonawca dołączy do oferty opłaconą polisę, a w przypadku jej braku inny dokument potwierdzający, że wykonawca jest ubezpieczony od odpowiedzialności cywilnej w zakresie prowadzonej działalności związanej z przedmiotem zamówienia.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III.4) INFORMACJA O 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WIADCZENIACH LUB DOKUMENTACH, JAKIE MAJ</w:t>
      </w:r>
      <w:r>
        <w:rPr>
          <w:rFonts w:ascii="Arial,Bold" w:hAnsi="Arial,Bold" w:cs="Arial,Bold"/>
          <w:b/>
          <w:bCs/>
          <w:sz w:val="20"/>
          <w:szCs w:val="20"/>
        </w:rPr>
        <w:t xml:space="preserve">Ą </w:t>
      </w:r>
      <w:r>
        <w:rPr>
          <w:rFonts w:ascii="Arial" w:hAnsi="Arial" w:cs="Arial"/>
          <w:b/>
          <w:bCs/>
          <w:sz w:val="20"/>
          <w:szCs w:val="20"/>
        </w:rPr>
        <w:t>DOSTARCZY</w:t>
      </w:r>
      <w:r>
        <w:rPr>
          <w:rFonts w:ascii="Arial,Bold" w:hAnsi="Arial,Bold" w:cs="Arial,Bold"/>
          <w:b/>
          <w:bCs/>
          <w:sz w:val="20"/>
          <w:szCs w:val="20"/>
        </w:rPr>
        <w:t xml:space="preserve">Ć </w:t>
      </w:r>
      <w:r>
        <w:rPr>
          <w:rFonts w:ascii="Arial" w:hAnsi="Arial" w:cs="Arial"/>
          <w:b/>
          <w:bCs/>
          <w:sz w:val="20"/>
          <w:szCs w:val="20"/>
        </w:rPr>
        <w:t>WYKONAWCY W CELU POTWIERDZENIA SPEŁNIANIA WARUNKÓW UDZIAŁU W POST</w:t>
      </w:r>
      <w:r>
        <w:rPr>
          <w:rFonts w:ascii="Arial,Bold" w:hAnsi="Arial,Bold" w:cs="Arial,Bold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>POWANIU ORAZ NIEPODLEGANIA WYKLUCZENIU NA PODSTAWIE ART. 24 UST. 1 USTAWY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III.4.1) W zakresie wykazania spełniania przez wykonawc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warunków, o których mowa w art. 22 ust. 1 ustawy, oprócz 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wiadczenia o spełnianiu warunków udziału w post</w:t>
      </w:r>
      <w:r>
        <w:rPr>
          <w:rFonts w:ascii="Arial,Bold" w:hAnsi="Arial,Bold" w:cs="Arial,Bold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>powaniu nale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 przedło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,Bold" w:hAnsi="Arial,Bold" w:cs="Arial,Bold"/>
          <w:b/>
          <w:bCs/>
          <w:sz w:val="20"/>
          <w:szCs w:val="20"/>
        </w:rPr>
        <w:t>ć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wykaz wykonanych, a w przypadku świadczeń okresowych lub ciągłych również wykonywanych, głównych dostaw lub usług, w okresie ostatnich trzech lat przed upływem terminu składania ofert albo wniosków o dopuszczenie do udziału w postępowaniu, a jeżeli okres prowadzenia działalności jest krótszy - w tym okresie, wraz z podaniem ich wartości, przedmiotu, dat wykonania i podmiotów, na rzecz których dostawy lub usługi zostały wykonane, oraz załączeniem dowodów, czy zostały wykonane lub są wykonywane należycie;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opłaconą polisę, a w przypadku jej braku, inny dokument potwierdzający, że wykonawca jest ubezpieczony od odpowiedzialności cywilnej w zakresie prowadzonej działalności związanej z przedmiotem zamówienia.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powołujący się przy wykazywaniu spełnienia warunków udziału w postępowaniu, o których mowa w art. 22 ust. 1 pkt 4 ustawy, na zasoby innych podmiotów przedkłada następujące dokumenty dotyczące podmiotów, zasobami, których będzie dysponował wykonawca: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opłaconą polisę, a w przypadku jej braku, inny dokument potwierdzający, że inny podmiot jest ubezpieczony od odpowiedzialności cywilnej w zakresie prowadzonej działalności związanej z przedmiotem zamówienia;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III.4.2) W zakresie potwierdzenia niepodlegania wykluczeniu na podstawie art. 24 ust. 1 ustawy, nale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 przedło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,Bold" w:hAnsi="Arial,Bold" w:cs="Arial,Bold"/>
          <w:b/>
          <w:bCs/>
          <w:sz w:val="20"/>
          <w:szCs w:val="20"/>
        </w:rPr>
        <w:t>ć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oświadczenie o braku podstaw do wykluczenia;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aktualny odpis z właściwego rejestru lub z centralnej ewidencji i informacji o działalności gospodarczej, jeżeli odrębne przepisy wymagają wpisu do rejestru </w:t>
      </w:r>
      <w:r w:rsidRPr="00D53A50">
        <w:rPr>
          <w:rFonts w:ascii="Arial" w:hAnsi="Arial" w:cs="Arial"/>
          <w:sz w:val="20"/>
          <w:szCs w:val="20"/>
        </w:rPr>
        <w:t>lub ewidencji</w:t>
      </w:r>
      <w:r>
        <w:rPr>
          <w:rFonts w:ascii="Arial" w:hAnsi="Arial" w:cs="Arial"/>
          <w:sz w:val="20"/>
          <w:szCs w:val="20"/>
        </w:rPr>
        <w:t xml:space="preserve">, w celu wykazania braku podstaw do wykluczenia </w:t>
      </w:r>
      <w:r>
        <w:rPr>
          <w:rFonts w:ascii="Arial" w:hAnsi="Arial" w:cs="Arial"/>
          <w:sz w:val="20"/>
          <w:szCs w:val="20"/>
        </w:rPr>
        <w:br/>
        <w:t>w oparciu o art. 24 ust. 1 pkt 2 ustawy, wystawiony nie wcześniej niż 6 miesięcy przed upływem terminu składania ofert;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aktualne zaświadczenie właściwego naczelnika urzędu skarbowego potwierdzające, że wykonawca nie zalega </w:t>
      </w:r>
      <w:r>
        <w:rPr>
          <w:rFonts w:ascii="Arial" w:hAnsi="Arial" w:cs="Arial"/>
          <w:sz w:val="20"/>
          <w:szCs w:val="20"/>
        </w:rPr>
        <w:br/>
        <w:t>z opłacaniem podatków, lub zaświadczenie, że uzyskał przewidziane prawem zwolnienie, odroczenie lub rozłożenie na raty zaległych płatności lub wstrzymanie w całości wykonania decyzji właściwego organu - wystawione nie wcześniej niż 3 miesiące przed upływem terminu składania ofert;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aktualne zaświadczenie właściwego oddziału Zakładu Ubezpieczeń Społecznych lub Kasy Rolniczego Ubezpieczenia Społecznego potwierdzające, że wykonawca nie zalega z opłacaniem składek na ubezpieczenia zdrowotne i społeczne, lub potwierdzenie, że uzyskał przewidziane prawem zwolnienie, odroczenie lub rozłożenie na raty zaległych płatności lub wstrzymanie w całości wykonania decyzji właściwego organu - wystawione nie wcześniej niż 3 miesiące przed upływem terminu składania ofert;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powołujący się przy wykazywaniu spełniania warunków udziału w postępowaniu na zasoby innych podmiotów, które będą brały udział w realizacji części zamówienia, przedkłada także dokumenty dotyczące tego podmiotu w zakresie wymaganym dla wykonawcy, określonym w pkt III.4.2.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III.4.3) Dokumenty podmiotów zagranicznych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eli wykonawca ma siedzib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lub miejsce zamieszkania poza terytorium Rzeczypospolitej Polskiej, przedkłada: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III.4.3.1) dokument wystawiony w kraju, w którym ma siedzib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lub miejsce zamieszkania potwierdzaj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cy, 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nie otwarto jego likwidacji ani nie ogłoszono upadłości - wystawiony nie wcześniej niż 6 miesięcy przed upływem terminu składania ofert;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nie zalega z uiszczaniem podatków, opłat, składek na ubezpieczenie społeczne i zdrowotne albo że uzyskał przewidziane prawem zwolnienie, odroczenie lub rozłożenie na raty zaległych płatności lub wstrzymanie w całości wykonania decyzji właściwego organu - wystawiony nie wcześniej niż 3 miesiące przed upływem terminu składania ofert;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III.4.4) Dokumenty dotycz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>ce przynale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no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ci do tej samej grupy kapitałowej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lista podmiotów należących do tej samej grupy kapitałowej w rozumieniu ustawy z dnia 16 lutego 2007 r. o ochronie konkurencji i konsumentów albo informacja o tym, że nie należy do grupy kapitałowej;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III.5) INFORMACJA O DOKUMENTACH POTWIERDZAJ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CYCH, 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 OFEROWANE DOSTAWY, USŁUGI LUB ROBOTY BUDOWLANE ODPOWIADAJ</w:t>
      </w:r>
      <w:r>
        <w:rPr>
          <w:rFonts w:ascii="Arial,Bold" w:hAnsi="Arial,Bold" w:cs="Arial,Bold"/>
          <w:b/>
          <w:bCs/>
          <w:sz w:val="20"/>
          <w:szCs w:val="20"/>
        </w:rPr>
        <w:t xml:space="preserve">Ą </w:t>
      </w:r>
      <w:r>
        <w:rPr>
          <w:rFonts w:ascii="Arial" w:hAnsi="Arial" w:cs="Arial"/>
          <w:b/>
          <w:bCs/>
          <w:sz w:val="20"/>
          <w:szCs w:val="20"/>
        </w:rPr>
        <w:t>OKRE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LONYM WYMAGANIOM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 zakresie potwierdzenia, 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 oferowane roboty budowlane, dostawy lub usługi odpowiadaj</w:t>
      </w:r>
      <w:r>
        <w:rPr>
          <w:rFonts w:ascii="Arial,Bold" w:hAnsi="Arial,Bold" w:cs="Arial,Bold"/>
          <w:b/>
          <w:bCs/>
          <w:sz w:val="20"/>
          <w:szCs w:val="20"/>
        </w:rPr>
        <w:t xml:space="preserve">ą </w:t>
      </w:r>
      <w:r>
        <w:rPr>
          <w:rFonts w:ascii="Arial" w:hAnsi="Arial" w:cs="Arial"/>
          <w:b/>
          <w:bCs/>
          <w:sz w:val="20"/>
          <w:szCs w:val="20"/>
        </w:rPr>
        <w:t>okre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lonym wymaganiom nale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 przedło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</w:t>
      </w:r>
      <w:r>
        <w:rPr>
          <w:rFonts w:ascii="Arial,Bold" w:hAnsi="Arial,Bold" w:cs="Arial,Bold"/>
          <w:b/>
          <w:bCs/>
          <w:sz w:val="20"/>
          <w:szCs w:val="20"/>
        </w:rPr>
        <w:t>ć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dokumenty: referencje, protokoły odbioru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III.6) INNE DOKUMENTY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Inne dokumenty niewymienione w pkt III.4) albo w pkt III.5)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Formularz ofertowy, specyfikacja techniczna pojazdu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SEKCJA IV: PROCEDURA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IV.1) TRYB UDZIELENIA ZAMÓWIENIA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IV.1.1) Tryb udzielenia zamówienia: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Przetarg nieograniczony.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IV.2) KRYTERIA OCENY OFERT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IV.2.1) Kryteria oceny ofert: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oraz inne kryteria związane z przedmiotem zamówienia: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1 - Cena – 85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2 - Gwarancja - 15</w:t>
      </w:r>
    </w:p>
    <w:p w:rsidR="004D1A5A" w:rsidRPr="00B43FCB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IV.2.2) </w:t>
      </w:r>
      <w:r w:rsidRPr="00B43FCB">
        <w:rPr>
          <w:rFonts w:ascii="Verdana,Bold" w:hAnsi="Verdana,Bold" w:cs="Verdana,Bold"/>
          <w:b/>
          <w:bCs/>
          <w:sz w:val="20"/>
          <w:szCs w:val="20"/>
        </w:rPr>
        <w:t>Aukcja elektroniczna</w:t>
      </w:r>
    </w:p>
    <w:p w:rsidR="004D1A5A" w:rsidRPr="00B43FCB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Verdana,Bold" w:hAnsi="Verdana,Bold" w:cs="Verdana,Bold"/>
          <w:sz w:val="20"/>
          <w:szCs w:val="20"/>
        </w:rPr>
      </w:pPr>
      <w:r w:rsidRPr="00B43FCB">
        <w:rPr>
          <w:rFonts w:ascii="Verdana,Bold" w:hAnsi="Verdana,Bold" w:cs="Verdana,Bold"/>
          <w:sz w:val="20"/>
          <w:szCs w:val="20"/>
        </w:rPr>
        <w:t>Nie będzie przeprowadzona aukcja elektroniczna.</w:t>
      </w:r>
    </w:p>
    <w:p w:rsidR="004D1A5A" w:rsidRPr="00D53A50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53A50">
        <w:rPr>
          <w:rFonts w:ascii="Arial" w:hAnsi="Arial" w:cs="Arial"/>
          <w:b/>
          <w:bCs/>
          <w:sz w:val="20"/>
          <w:szCs w:val="20"/>
        </w:rPr>
        <w:t>IV.3) MIEJSCE I TERMIN SKŁADANIA OFERT</w:t>
      </w:r>
    </w:p>
    <w:p w:rsidR="004D1A5A" w:rsidRPr="00D53A50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3A50">
        <w:rPr>
          <w:rFonts w:ascii="Arial" w:hAnsi="Arial" w:cs="Arial"/>
          <w:sz w:val="20"/>
          <w:szCs w:val="20"/>
        </w:rPr>
        <w:t>Urząd Gminy Biała, Biała Druga 4b, 98-350 Biała (sekretariat – pok. nr 9) do dnia 06.08.2015 r. godz. 11.00.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IV.4) ZMIANA UMOWY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IV.4.1) przewiduje si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istotne zmiany postanowie</w:t>
      </w:r>
      <w:r>
        <w:rPr>
          <w:rFonts w:ascii="Arial,Bold" w:hAnsi="Arial,Bold" w:cs="Arial,Bold"/>
          <w:b/>
          <w:bCs/>
          <w:sz w:val="20"/>
          <w:szCs w:val="20"/>
        </w:rPr>
        <w:t xml:space="preserve">ń </w:t>
      </w:r>
      <w:r>
        <w:rPr>
          <w:rFonts w:ascii="Arial" w:hAnsi="Arial" w:cs="Arial"/>
          <w:b/>
          <w:bCs/>
          <w:sz w:val="20"/>
          <w:szCs w:val="20"/>
        </w:rPr>
        <w:t>zawartej umowy w stosunku do tre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ci oferty, na podstawie której dokonano wyboru wykonawcy: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Dopuszczalne zmiany postanowie</w:t>
      </w:r>
      <w:r>
        <w:rPr>
          <w:rFonts w:ascii="Arial,Bold" w:hAnsi="Arial,Bold" w:cs="Arial,Bold"/>
          <w:b/>
          <w:bCs/>
          <w:sz w:val="20"/>
          <w:szCs w:val="20"/>
        </w:rPr>
        <w:t xml:space="preserve">ń </w:t>
      </w:r>
      <w:r>
        <w:rPr>
          <w:rFonts w:ascii="Arial" w:hAnsi="Arial" w:cs="Arial"/>
          <w:b/>
          <w:bCs/>
          <w:sz w:val="20"/>
          <w:szCs w:val="20"/>
        </w:rPr>
        <w:t>umowy oraz okre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lenie warunków zmian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zmiany jakości lub innych parametrów charakterystycznych,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aktualizacji parametrów technicznych z uwagi na postęp technologiczny,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zmiany wymiarów, położenia lub wysokości poszczególnych elementów,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termin realizacji umowy.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Warunki dokonania zmian: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poprawa wartości lub podniesienie sprawności przedmiotu umowy;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zmiana obowiązujących przepisów; - podniesienie trwałości pojazdu i jego elementów;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podniesienie bezpieczeństwa;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opóźnienia, utrudnienia lub przeszkody spowodowane przez lub dające się przypisać Zamawiającemu;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siła wyższa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IV.5) INFORMACJE ADMINISTRACYJNE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IV.5.1) Adres strony internetowej, na której jest dost</w:t>
      </w:r>
      <w:r>
        <w:rPr>
          <w:rFonts w:ascii="Arial,Bold" w:hAnsi="Arial,Bold" w:cs="Arial,Bold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>pna specyfikacja istotnych warunków zamówienia: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hyperlink r:id="rId5" w:history="1">
        <w:r w:rsidRPr="00B16EA9">
          <w:rPr>
            <w:rStyle w:val="Hyperlink"/>
          </w:rPr>
          <w:t>www.biala.finn.pl</w:t>
        </w:r>
      </w:hyperlink>
      <w:r>
        <w:t xml:space="preserve"> (w zakładce Zamówienia publiczne, przetargi)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Specyfikacj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istotnych warunków zamówienia mo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na uzyska</w:t>
      </w:r>
      <w:r>
        <w:rPr>
          <w:rFonts w:ascii="Arial,Bold" w:hAnsi="Arial,Bold" w:cs="Arial,Bold"/>
          <w:b/>
          <w:bCs/>
          <w:sz w:val="20"/>
          <w:szCs w:val="20"/>
        </w:rPr>
        <w:t xml:space="preserve">ć </w:t>
      </w:r>
      <w:r>
        <w:rPr>
          <w:rFonts w:ascii="Arial" w:hAnsi="Arial" w:cs="Arial"/>
          <w:b/>
          <w:bCs/>
          <w:sz w:val="20"/>
          <w:szCs w:val="20"/>
        </w:rPr>
        <w:t xml:space="preserve">pod adresem: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Urząd Gminy Biała, Biała Druga 4b, 98 - 350 Biała.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IV.5.2) Termin zwi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>zania ofert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okres w dniach: 30 (od ostatecznego terminu składania ofert).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IV.5.3) Informacje dodatkowe, w tym dotycz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ce finansowania projektu/programu ze 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rodków Unii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Europejskiej: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Zamówienie nie dotyczy zawarcia umowy ramowej, ani ustanowienia dynamicznego systemu zakupów..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IV.5.4) Czy przewiduje si</w:t>
      </w:r>
      <w:r>
        <w:rPr>
          <w:rFonts w:ascii="Arial,Bold" w:hAnsi="Arial,Bold" w:cs="Arial,Bold"/>
          <w:b/>
          <w:bCs/>
          <w:sz w:val="20"/>
          <w:szCs w:val="20"/>
        </w:rPr>
        <w:t xml:space="preserve">ę </w:t>
      </w:r>
      <w:r>
        <w:rPr>
          <w:rFonts w:ascii="Arial" w:hAnsi="Arial" w:cs="Arial"/>
          <w:b/>
          <w:bCs/>
          <w:sz w:val="20"/>
          <w:szCs w:val="20"/>
        </w:rPr>
        <w:t>uniewa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nienie post</w:t>
      </w:r>
      <w:r>
        <w:rPr>
          <w:rFonts w:ascii="Arial,Bold" w:hAnsi="Arial,Bold" w:cs="Arial,Bold"/>
          <w:b/>
          <w:bCs/>
          <w:sz w:val="20"/>
          <w:szCs w:val="20"/>
        </w:rPr>
        <w:t>ę</w:t>
      </w:r>
      <w:r>
        <w:rPr>
          <w:rFonts w:ascii="Arial" w:hAnsi="Arial" w:cs="Arial"/>
          <w:b/>
          <w:bCs/>
          <w:sz w:val="20"/>
          <w:szCs w:val="20"/>
        </w:rPr>
        <w:t xml:space="preserve">powania o udzielenie zamówienia, w przypadku nieprzyznania 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rodków pochodz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>cych z bud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etu Unii Europejskiej oraz niepodlegaj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cych zwrotowi 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rodków z pomocy udzielonej przez pa</w:t>
      </w:r>
      <w:r>
        <w:rPr>
          <w:rFonts w:ascii="Arial,Bold" w:hAnsi="Arial,Bold" w:cs="Arial,Bold"/>
          <w:b/>
          <w:bCs/>
          <w:sz w:val="20"/>
          <w:szCs w:val="20"/>
        </w:rPr>
        <w:t>ń</w:t>
      </w:r>
      <w:r>
        <w:rPr>
          <w:rFonts w:ascii="Arial" w:hAnsi="Arial" w:cs="Arial"/>
          <w:b/>
          <w:bCs/>
          <w:sz w:val="20"/>
          <w:szCs w:val="20"/>
        </w:rPr>
        <w:t>stwa członkowskie Europejskiego Porozumienia o Wolnym Handlu (EFTA), które miały by</w:t>
      </w:r>
      <w:r>
        <w:rPr>
          <w:rFonts w:ascii="Arial,Bold" w:hAnsi="Arial,Bold" w:cs="Arial,Bold"/>
          <w:b/>
          <w:bCs/>
          <w:sz w:val="20"/>
          <w:szCs w:val="20"/>
        </w:rPr>
        <w:t xml:space="preserve">ć </w:t>
      </w:r>
      <w:r>
        <w:rPr>
          <w:rFonts w:ascii="Arial" w:hAnsi="Arial" w:cs="Arial"/>
          <w:b/>
          <w:bCs/>
          <w:sz w:val="20"/>
          <w:szCs w:val="20"/>
        </w:rPr>
        <w:t>przeznaczone na sfinansowanie cało</w:t>
      </w:r>
      <w:r>
        <w:rPr>
          <w:rFonts w:ascii="Arial,Bold" w:hAnsi="Arial,Bold" w:cs="Arial,Bold"/>
          <w:b/>
          <w:bCs/>
          <w:sz w:val="20"/>
          <w:szCs w:val="20"/>
        </w:rPr>
        <w:t>ś</w:t>
      </w:r>
      <w:r>
        <w:rPr>
          <w:rFonts w:ascii="Arial" w:hAnsi="Arial" w:cs="Arial"/>
          <w:b/>
          <w:bCs/>
          <w:sz w:val="20"/>
          <w:szCs w:val="20"/>
        </w:rPr>
        <w:t>ci lub cz</w:t>
      </w:r>
      <w:r>
        <w:rPr>
          <w:rFonts w:ascii="Arial,Bold" w:hAnsi="Arial,Bold" w:cs="Arial,Bold"/>
          <w:b/>
          <w:bCs/>
          <w:sz w:val="20"/>
          <w:szCs w:val="20"/>
        </w:rPr>
        <w:t>ęś</w:t>
      </w:r>
      <w:r>
        <w:rPr>
          <w:rFonts w:ascii="Arial" w:hAnsi="Arial" w:cs="Arial"/>
          <w:b/>
          <w:bCs/>
          <w:sz w:val="20"/>
          <w:szCs w:val="20"/>
        </w:rPr>
        <w:t xml:space="preserve">ci zamówienia: </w:t>
      </w:r>
    </w:p>
    <w:p w:rsidR="004D1A5A" w:rsidRDefault="004D1A5A" w:rsidP="0025704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</w:t>
      </w:r>
    </w:p>
    <w:p w:rsidR="004D1A5A" w:rsidRDefault="004D1A5A" w:rsidP="00A0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1A5A" w:rsidRDefault="004D1A5A" w:rsidP="00A0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1A5A" w:rsidRDefault="004D1A5A" w:rsidP="00A0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D1A5A" w:rsidRPr="00D61FC8" w:rsidRDefault="004D1A5A" w:rsidP="00A067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44"/>
          <w:szCs w:val="44"/>
        </w:rPr>
      </w:pPr>
    </w:p>
    <w:sectPr w:rsidR="004D1A5A" w:rsidRPr="00D61FC8" w:rsidSect="00020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75E"/>
    <w:rsid w:val="00020D9B"/>
    <w:rsid w:val="0005375E"/>
    <w:rsid w:val="0012321D"/>
    <w:rsid w:val="002218A6"/>
    <w:rsid w:val="00246B76"/>
    <w:rsid w:val="0025704B"/>
    <w:rsid w:val="002B04E2"/>
    <w:rsid w:val="00340D2F"/>
    <w:rsid w:val="00453842"/>
    <w:rsid w:val="004838FA"/>
    <w:rsid w:val="004D1A5A"/>
    <w:rsid w:val="005277EA"/>
    <w:rsid w:val="005C7A12"/>
    <w:rsid w:val="00655F78"/>
    <w:rsid w:val="007723BD"/>
    <w:rsid w:val="00817D76"/>
    <w:rsid w:val="00842650"/>
    <w:rsid w:val="00862361"/>
    <w:rsid w:val="008B4C96"/>
    <w:rsid w:val="00911650"/>
    <w:rsid w:val="00981DD5"/>
    <w:rsid w:val="00A06735"/>
    <w:rsid w:val="00A35B5B"/>
    <w:rsid w:val="00A74113"/>
    <w:rsid w:val="00A95450"/>
    <w:rsid w:val="00AF7F51"/>
    <w:rsid w:val="00B16EA9"/>
    <w:rsid w:val="00B43FCB"/>
    <w:rsid w:val="00C10E35"/>
    <w:rsid w:val="00C11315"/>
    <w:rsid w:val="00CF05F7"/>
    <w:rsid w:val="00D53A50"/>
    <w:rsid w:val="00D61FC8"/>
    <w:rsid w:val="00DC3222"/>
    <w:rsid w:val="00E32F80"/>
    <w:rsid w:val="00E41070"/>
    <w:rsid w:val="00F74434"/>
    <w:rsid w:val="00F80CA3"/>
    <w:rsid w:val="00FD4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F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C7A12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rsid w:val="004838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838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222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838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22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838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222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iala.finn.pl" TargetMode="External"/><Relationship Id="rId4" Type="http://schemas.openxmlformats.org/officeDocument/2006/relationships/hyperlink" Target="http://www.biala.fin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5</Pages>
  <Words>1806</Words>
  <Characters>10842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 strony internetowej, na której Zamawiający udostępnia Specyfikację Istotnych Warunków Zamówienia:</dc:title>
  <dc:subject/>
  <dc:creator>Owczarek</dc:creator>
  <cp:keywords/>
  <dc:description/>
  <cp:lastModifiedBy>Barbara Chrzanowska</cp:lastModifiedBy>
  <cp:revision>9</cp:revision>
  <cp:lastPrinted>2015-07-28T09:59:00Z</cp:lastPrinted>
  <dcterms:created xsi:type="dcterms:W3CDTF">2015-07-27T12:57:00Z</dcterms:created>
  <dcterms:modified xsi:type="dcterms:W3CDTF">2015-07-28T09:59:00Z</dcterms:modified>
</cp:coreProperties>
</file>